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90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FA6590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FA6590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 w:rsidRPr="00FA6590">
        <w:rPr>
          <w:rFonts w:asciiTheme="majorHAnsi" w:hAnsiTheme="majorHAnsi" w:cs="Arial"/>
          <w:b/>
          <w:color w:val="000000"/>
          <w:sz w:val="28"/>
          <w:szCs w:val="28"/>
        </w:rPr>
        <w:t>HERBSTGOLD</w:t>
      </w:r>
      <w:r w:rsidR="00537A27">
        <w:rPr>
          <w:rFonts w:asciiTheme="majorHAnsi" w:hAnsiTheme="majorHAnsi" w:cs="Arial"/>
          <w:b/>
          <w:color w:val="000000"/>
          <w:sz w:val="28"/>
          <w:szCs w:val="28"/>
        </w:rPr>
        <w:t xml:space="preserve"> – F</w:t>
      </w:r>
      <w:r w:rsidRPr="00FA6590">
        <w:rPr>
          <w:rFonts w:asciiTheme="majorHAnsi" w:hAnsiTheme="majorHAnsi" w:cs="Arial"/>
          <w:b/>
          <w:color w:val="000000"/>
          <w:sz w:val="28"/>
          <w:szCs w:val="28"/>
        </w:rPr>
        <w:t>estival</w:t>
      </w:r>
      <w:r w:rsidR="00021024">
        <w:rPr>
          <w:rFonts w:asciiTheme="majorHAnsi" w:hAnsiTheme="majorHAnsi" w:cs="Arial"/>
          <w:b/>
          <w:color w:val="000000"/>
          <w:sz w:val="28"/>
          <w:szCs w:val="28"/>
        </w:rPr>
        <w:t xml:space="preserve"> in Eisenstadt</w:t>
      </w:r>
      <w:r w:rsidRPr="00FA6590">
        <w:rPr>
          <w:rFonts w:asciiTheme="majorHAnsi" w:hAnsiTheme="majorHAnsi" w:cs="Arial"/>
          <w:b/>
          <w:color w:val="000000"/>
          <w:sz w:val="28"/>
          <w:szCs w:val="28"/>
        </w:rPr>
        <w:t xml:space="preserve"> 2019: </w:t>
      </w:r>
      <w:r w:rsidR="0053371E">
        <w:rPr>
          <w:rFonts w:asciiTheme="majorHAnsi" w:hAnsiTheme="majorHAnsi" w:cs="Arial"/>
          <w:b/>
          <w:color w:val="000000"/>
          <w:sz w:val="28"/>
          <w:szCs w:val="28"/>
        </w:rPr>
        <w:t>Grenzen! Grenzen?</w:t>
      </w: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proofErr w:type="spellStart"/>
      <w:r w:rsidRPr="00FA6590">
        <w:rPr>
          <w:rFonts w:asciiTheme="majorHAnsi" w:hAnsiTheme="majorHAnsi" w:cs="Arial"/>
          <w:b/>
          <w:color w:val="000000"/>
          <w:sz w:val="22"/>
          <w:szCs w:val="22"/>
        </w:rPr>
        <w:t>Künstler</w:t>
      </w:r>
      <w:proofErr w:type="spellEnd"/>
      <w:r w:rsidRPr="00FA6590">
        <w:rPr>
          <w:rFonts w:asciiTheme="majorHAnsi" w:hAnsiTheme="majorHAnsi" w:cs="Arial"/>
          <w:b/>
          <w:color w:val="000000"/>
          <w:sz w:val="22"/>
          <w:szCs w:val="22"/>
        </w:rPr>
        <w:t xml:space="preserve"> von Weltruf erneut zu Gast im Schloss </w:t>
      </w:r>
      <w:proofErr w:type="spellStart"/>
      <w:r w:rsidRPr="00FA6590">
        <w:rPr>
          <w:rFonts w:asciiTheme="majorHAnsi" w:hAnsiTheme="majorHAnsi" w:cs="Arial"/>
          <w:b/>
          <w:color w:val="000000"/>
          <w:sz w:val="22"/>
          <w:szCs w:val="22"/>
        </w:rPr>
        <w:t>Esterházy</w:t>
      </w:r>
      <w:proofErr w:type="spellEnd"/>
      <w:r w:rsidRPr="00FA6590">
        <w:rPr>
          <w:rFonts w:asciiTheme="majorHAnsi" w:hAnsiTheme="majorHAnsi" w:cs="Arial"/>
          <w:b/>
          <w:color w:val="000000"/>
          <w:sz w:val="22"/>
          <w:szCs w:val="22"/>
        </w:rPr>
        <w:t xml:space="preserve"> in Eisenstadt | Das Überwinden von Grenzen, auch </w:t>
      </w:r>
      <w:proofErr w:type="spellStart"/>
      <w:r w:rsidRPr="00FA6590">
        <w:rPr>
          <w:rFonts w:asciiTheme="majorHAnsi" w:hAnsiTheme="majorHAnsi" w:cs="Arial"/>
          <w:b/>
          <w:color w:val="000000"/>
          <w:sz w:val="22"/>
          <w:szCs w:val="22"/>
        </w:rPr>
        <w:t>über</w:t>
      </w:r>
      <w:proofErr w:type="spellEnd"/>
      <w:r w:rsidRPr="00FA6590">
        <w:rPr>
          <w:rFonts w:asciiTheme="majorHAnsi" w:hAnsiTheme="majorHAnsi" w:cs="Arial"/>
          <w:b/>
          <w:color w:val="000000"/>
          <w:sz w:val="22"/>
          <w:szCs w:val="22"/>
        </w:rPr>
        <w:t xml:space="preserve"> geografische und politische Grenzen hinaus, ist das Thema des Festivals.</w:t>
      </w: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3371E" w:rsidRPr="0053371E" w:rsidRDefault="0053371E" w:rsidP="0053371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53371E">
        <w:rPr>
          <w:rFonts w:asciiTheme="majorHAnsi" w:hAnsiTheme="majorHAnsi"/>
          <w:sz w:val="22"/>
          <w:szCs w:val="22"/>
        </w:rPr>
        <w:t xml:space="preserve">30 Jahre nach dem „Fall des Eisernen Vorhangs“ und der Grenzöffnung zwischen Österreich und Ungarn präsentiert das HERBSTGOLD - Festival in Eisenstadt 2019 </w:t>
      </w:r>
      <w:proofErr w:type="spellStart"/>
      <w:r w:rsidRPr="0053371E">
        <w:rPr>
          <w:rFonts w:asciiTheme="majorHAnsi" w:hAnsiTheme="majorHAnsi"/>
          <w:sz w:val="22"/>
          <w:szCs w:val="22"/>
        </w:rPr>
        <w:t>Künstler</w:t>
      </w:r>
      <w:proofErr w:type="spellEnd"/>
      <w:r w:rsidRPr="0053371E">
        <w:rPr>
          <w:rFonts w:asciiTheme="majorHAnsi" w:hAnsiTheme="majorHAnsi"/>
          <w:sz w:val="22"/>
          <w:szCs w:val="22"/>
        </w:rPr>
        <w:t xml:space="preserve"> und Werke aus diesen beiden benachbarten Ländern, die schon </w:t>
      </w:r>
      <w:proofErr w:type="spellStart"/>
      <w:r w:rsidRPr="0053371E">
        <w:rPr>
          <w:rFonts w:asciiTheme="majorHAnsi" w:hAnsiTheme="majorHAnsi"/>
          <w:sz w:val="22"/>
          <w:szCs w:val="22"/>
        </w:rPr>
        <w:t>über</w:t>
      </w:r>
      <w:proofErr w:type="spellEnd"/>
      <w:r w:rsidRPr="0053371E">
        <w:rPr>
          <w:rFonts w:asciiTheme="majorHAnsi" w:hAnsiTheme="majorHAnsi"/>
          <w:sz w:val="22"/>
          <w:szCs w:val="22"/>
        </w:rPr>
        <w:t xml:space="preserve"> Jahrhunderte - nicht zuletzt durch die Familie </w:t>
      </w:r>
      <w:proofErr w:type="spellStart"/>
      <w:r w:rsidRPr="0053371E">
        <w:rPr>
          <w:rFonts w:asciiTheme="majorHAnsi" w:hAnsiTheme="majorHAnsi"/>
          <w:sz w:val="22"/>
          <w:szCs w:val="22"/>
        </w:rPr>
        <w:t>Esterházy</w:t>
      </w:r>
      <w:proofErr w:type="spellEnd"/>
      <w:r w:rsidRPr="0053371E">
        <w:rPr>
          <w:rFonts w:asciiTheme="majorHAnsi" w:hAnsiTheme="majorHAnsi"/>
          <w:sz w:val="22"/>
          <w:szCs w:val="22"/>
        </w:rPr>
        <w:t xml:space="preserve"> - kulturell eng verwoben sind. Es geht um Grenzen zwischen Mann und Frau, einzelnen Gesellschaftsschichten, zwischen Leben und Tod und zwischen unterschiedlichen Religionen. All dies wird im Schloss </w:t>
      </w:r>
      <w:proofErr w:type="spellStart"/>
      <w:r w:rsidRPr="0053371E">
        <w:rPr>
          <w:rFonts w:asciiTheme="majorHAnsi" w:hAnsiTheme="majorHAnsi"/>
          <w:sz w:val="22"/>
          <w:szCs w:val="22"/>
        </w:rPr>
        <w:t>Esterházy</w:t>
      </w:r>
      <w:proofErr w:type="spellEnd"/>
      <w:r w:rsidRPr="0053371E">
        <w:rPr>
          <w:rFonts w:asciiTheme="majorHAnsi" w:hAnsiTheme="majorHAnsi"/>
          <w:sz w:val="22"/>
          <w:szCs w:val="22"/>
        </w:rPr>
        <w:t xml:space="preserve"> in einer feinfühlig aufeinander abgestimmten Mischung aus klassischen Konzerten und Liederabenden, einer konzertanten Haydn-Oper, Jazzkonzerten sowie mitreißenden Balkan</w:t>
      </w:r>
      <w:r w:rsidR="00C56C47">
        <w:rPr>
          <w:rFonts w:asciiTheme="majorHAnsi" w:hAnsiTheme="majorHAnsi"/>
          <w:sz w:val="22"/>
          <w:szCs w:val="22"/>
        </w:rPr>
        <w:t>- und Roma-</w:t>
      </w:r>
      <w:r w:rsidRPr="0053371E">
        <w:rPr>
          <w:rFonts w:asciiTheme="majorHAnsi" w:hAnsiTheme="majorHAnsi"/>
          <w:sz w:val="22"/>
          <w:szCs w:val="22"/>
        </w:rPr>
        <w:t>Sounds musikalisch umgesetzt.</w:t>
      </w:r>
    </w:p>
    <w:p w:rsidR="0053371E" w:rsidRPr="0053371E" w:rsidRDefault="0053371E" w:rsidP="0053371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3371E" w:rsidRPr="0053371E" w:rsidRDefault="0053371E" w:rsidP="0053371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53371E">
        <w:rPr>
          <w:rFonts w:asciiTheme="majorHAnsi" w:hAnsiTheme="majorHAnsi"/>
          <w:sz w:val="22"/>
          <w:szCs w:val="22"/>
        </w:rPr>
        <w:t xml:space="preserve">Die kulinarische Ergänzung zu dem vielfältigen Kulturprogramm bildet erneut das </w:t>
      </w:r>
      <w:proofErr w:type="spellStart"/>
      <w:r w:rsidRPr="0053371E">
        <w:rPr>
          <w:rFonts w:asciiTheme="majorHAnsi" w:hAnsiTheme="majorHAnsi"/>
          <w:sz w:val="22"/>
          <w:szCs w:val="22"/>
        </w:rPr>
        <w:t>Kulinarikfestival</w:t>
      </w:r>
      <w:proofErr w:type="spellEnd"/>
      <w:r w:rsidRPr="0053371E">
        <w:rPr>
          <w:rFonts w:asciiTheme="majorHAnsi" w:hAnsiTheme="majorHAnsi"/>
          <w:sz w:val="22"/>
          <w:szCs w:val="22"/>
        </w:rPr>
        <w:t xml:space="preserve"> Pan </w:t>
      </w:r>
      <w:proofErr w:type="spellStart"/>
      <w:r w:rsidRPr="0053371E">
        <w:rPr>
          <w:rFonts w:asciiTheme="majorHAnsi" w:hAnsiTheme="majorHAnsi"/>
          <w:sz w:val="22"/>
          <w:szCs w:val="22"/>
        </w:rPr>
        <w:t>O’Gusto</w:t>
      </w:r>
      <w:proofErr w:type="spellEnd"/>
      <w:r w:rsidRPr="0053371E">
        <w:rPr>
          <w:rFonts w:asciiTheme="majorHAnsi" w:hAnsiTheme="majorHAnsi"/>
          <w:sz w:val="22"/>
          <w:szCs w:val="22"/>
        </w:rPr>
        <w:t xml:space="preserve"> in der Orangerie des Schlossparks.</w:t>
      </w:r>
    </w:p>
    <w:p w:rsidR="0053371E" w:rsidRPr="0053371E" w:rsidRDefault="0053371E" w:rsidP="0053371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3371E" w:rsidRPr="0053371E" w:rsidRDefault="0053371E" w:rsidP="0053371E">
      <w:pPr>
        <w:jc w:val="both"/>
        <w:rPr>
          <w:rFonts w:asciiTheme="majorHAnsi" w:hAnsiTheme="majorHAnsi"/>
          <w:b/>
          <w:sz w:val="22"/>
          <w:szCs w:val="22"/>
        </w:rPr>
      </w:pPr>
      <w:r w:rsidRPr="0053371E">
        <w:rPr>
          <w:rFonts w:asciiTheme="majorHAnsi" w:hAnsiTheme="majorHAnsi"/>
          <w:b/>
          <w:sz w:val="22"/>
          <w:szCs w:val="22"/>
        </w:rPr>
        <w:t xml:space="preserve">Große Werke und große Interpreten </w:t>
      </w:r>
    </w:p>
    <w:p w:rsidR="0053371E" w:rsidRPr="0053371E" w:rsidRDefault="0053371E" w:rsidP="0053371E">
      <w:pPr>
        <w:jc w:val="both"/>
        <w:rPr>
          <w:rFonts w:asciiTheme="majorHAnsi" w:hAnsiTheme="majorHAnsi"/>
          <w:b/>
          <w:sz w:val="22"/>
          <w:szCs w:val="22"/>
        </w:rPr>
      </w:pPr>
    </w:p>
    <w:p w:rsidR="0053371E" w:rsidRPr="0053371E" w:rsidRDefault="0053371E" w:rsidP="0053371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53371E">
        <w:rPr>
          <w:rFonts w:asciiTheme="majorHAnsi" w:hAnsiTheme="majorHAnsi"/>
          <w:sz w:val="22"/>
          <w:szCs w:val="22"/>
        </w:rPr>
        <w:t xml:space="preserve">Zu hören und sehen sind </w:t>
      </w:r>
      <w:proofErr w:type="spellStart"/>
      <w:r w:rsidRPr="0053371E">
        <w:rPr>
          <w:rFonts w:asciiTheme="majorHAnsi" w:hAnsiTheme="majorHAnsi"/>
          <w:sz w:val="22"/>
          <w:szCs w:val="22"/>
        </w:rPr>
        <w:t>Künstlerinnen</w:t>
      </w:r>
      <w:proofErr w:type="spellEnd"/>
      <w:r w:rsidRPr="0053371E">
        <w:rPr>
          <w:rFonts w:asciiTheme="majorHAnsi" w:hAnsiTheme="majorHAnsi"/>
          <w:sz w:val="22"/>
          <w:szCs w:val="22"/>
        </w:rPr>
        <w:t xml:space="preserve"> und </w:t>
      </w:r>
      <w:proofErr w:type="spellStart"/>
      <w:r w:rsidRPr="0053371E">
        <w:rPr>
          <w:rFonts w:asciiTheme="majorHAnsi" w:hAnsiTheme="majorHAnsi"/>
          <w:sz w:val="22"/>
          <w:szCs w:val="22"/>
        </w:rPr>
        <w:t>Künstler</w:t>
      </w:r>
      <w:proofErr w:type="spellEnd"/>
      <w:r w:rsidRPr="0053371E">
        <w:rPr>
          <w:rFonts w:asciiTheme="majorHAnsi" w:hAnsiTheme="majorHAnsi"/>
          <w:sz w:val="22"/>
          <w:szCs w:val="22"/>
        </w:rPr>
        <w:t xml:space="preserve"> von Weltruf, sie interpretieren Werke u.a. von Joseph Haydn, Ludwig van Beethoven, Robert Schumann, </w:t>
      </w:r>
      <w:proofErr w:type="spellStart"/>
      <w:r w:rsidRPr="0053371E">
        <w:rPr>
          <w:rFonts w:asciiTheme="majorHAnsi" w:hAnsiTheme="majorHAnsi"/>
          <w:sz w:val="22"/>
          <w:szCs w:val="22"/>
        </w:rPr>
        <w:t>Belá</w:t>
      </w:r>
      <w:proofErr w:type="spellEnd"/>
      <w:r w:rsidRPr="0053371E">
        <w:rPr>
          <w:rFonts w:asciiTheme="majorHAnsi" w:hAnsiTheme="majorHAnsi"/>
          <w:sz w:val="22"/>
          <w:szCs w:val="22"/>
        </w:rPr>
        <w:t xml:space="preserve"> Bartók, Johannes Brahms, Franz Schubert, Franz Liszt und vielen anderen.</w:t>
      </w:r>
    </w:p>
    <w:p w:rsidR="0053371E" w:rsidRPr="0053371E" w:rsidRDefault="0053371E" w:rsidP="0053371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3371E" w:rsidRPr="0053371E" w:rsidRDefault="0053371E" w:rsidP="0053371E">
      <w:pPr>
        <w:jc w:val="both"/>
        <w:rPr>
          <w:rFonts w:asciiTheme="majorHAnsi" w:hAnsiTheme="majorHAnsi"/>
          <w:sz w:val="22"/>
          <w:szCs w:val="22"/>
        </w:rPr>
      </w:pPr>
      <w:r w:rsidRPr="0053371E">
        <w:rPr>
          <w:rFonts w:asciiTheme="majorHAnsi" w:hAnsiTheme="majorHAnsi"/>
          <w:sz w:val="22"/>
          <w:szCs w:val="22"/>
        </w:rPr>
        <w:t xml:space="preserve">Hervorzuheben ist neben den großen Namen der Interpreten, wie </w:t>
      </w:r>
      <w:r w:rsidRPr="0053371E">
        <w:rPr>
          <w:rFonts w:asciiTheme="majorHAnsi" w:hAnsiTheme="majorHAnsi"/>
          <w:b/>
          <w:sz w:val="22"/>
          <w:szCs w:val="22"/>
        </w:rPr>
        <w:t xml:space="preserve">Nicolas </w:t>
      </w:r>
      <w:proofErr w:type="spellStart"/>
      <w:r w:rsidRPr="0053371E">
        <w:rPr>
          <w:rFonts w:asciiTheme="majorHAnsi" w:hAnsiTheme="majorHAnsi"/>
          <w:b/>
          <w:sz w:val="22"/>
          <w:szCs w:val="22"/>
        </w:rPr>
        <w:t>Altstaedt</w:t>
      </w:r>
      <w:proofErr w:type="spellEnd"/>
      <w:r w:rsidRPr="0053371E">
        <w:rPr>
          <w:rFonts w:asciiTheme="majorHAnsi" w:hAnsiTheme="majorHAnsi"/>
          <w:sz w:val="22"/>
          <w:szCs w:val="22"/>
        </w:rPr>
        <w:t xml:space="preserve"> und die </w:t>
      </w:r>
      <w:r w:rsidRPr="0053371E">
        <w:rPr>
          <w:rFonts w:asciiTheme="majorHAnsi" w:hAnsiTheme="majorHAnsi"/>
          <w:b/>
          <w:sz w:val="22"/>
          <w:szCs w:val="22"/>
        </w:rPr>
        <w:t>Haydn Philharmonie</w:t>
      </w:r>
      <w:r w:rsidRPr="0053371E">
        <w:rPr>
          <w:rFonts w:asciiTheme="majorHAnsi" w:hAnsiTheme="majorHAnsi"/>
          <w:sz w:val="22"/>
          <w:szCs w:val="22"/>
        </w:rPr>
        <w:t>, die „Grande Dame des Klaviers“,</w:t>
      </w:r>
      <w:r w:rsidRPr="0053371E">
        <w:rPr>
          <w:rFonts w:asciiTheme="majorHAnsi" w:hAnsiTheme="majorHAnsi"/>
          <w:b/>
          <w:sz w:val="22"/>
          <w:szCs w:val="22"/>
        </w:rPr>
        <w:t xml:space="preserve"> Elisabeth Leonskaja, </w:t>
      </w:r>
      <w:r w:rsidRPr="0053371E">
        <w:rPr>
          <w:rFonts w:asciiTheme="majorHAnsi" w:hAnsiTheme="majorHAnsi"/>
          <w:sz w:val="22"/>
          <w:szCs w:val="22"/>
        </w:rPr>
        <w:t>Sopranistin</w:t>
      </w:r>
      <w:r w:rsidRPr="0053371E">
        <w:rPr>
          <w:rFonts w:asciiTheme="majorHAnsi" w:hAnsiTheme="majorHAnsi"/>
          <w:b/>
          <w:sz w:val="22"/>
          <w:szCs w:val="22"/>
        </w:rPr>
        <w:t xml:space="preserve"> Marlis Petersen, </w:t>
      </w:r>
      <w:r w:rsidRPr="0053371E">
        <w:rPr>
          <w:rFonts w:asciiTheme="majorHAnsi" w:hAnsiTheme="majorHAnsi"/>
          <w:sz w:val="22"/>
          <w:szCs w:val="22"/>
        </w:rPr>
        <w:t>das</w:t>
      </w:r>
      <w:r w:rsidRPr="0053371E">
        <w:rPr>
          <w:rFonts w:asciiTheme="majorHAnsi" w:hAnsiTheme="majorHAnsi"/>
          <w:b/>
          <w:sz w:val="22"/>
          <w:szCs w:val="22"/>
        </w:rPr>
        <w:t xml:space="preserve"> Barenboim Said-Orchester, </w:t>
      </w:r>
      <w:r w:rsidRPr="0053371E">
        <w:rPr>
          <w:rFonts w:asciiTheme="majorHAnsi" w:hAnsiTheme="majorHAnsi"/>
          <w:sz w:val="22"/>
          <w:szCs w:val="22"/>
        </w:rPr>
        <w:t>Schauspielerin</w:t>
      </w:r>
      <w:r w:rsidRPr="0053371E">
        <w:rPr>
          <w:rFonts w:asciiTheme="majorHAnsi" w:hAnsiTheme="majorHAnsi"/>
          <w:b/>
          <w:sz w:val="22"/>
          <w:szCs w:val="22"/>
        </w:rPr>
        <w:t xml:space="preserve"> Martina Gedeck, </w:t>
      </w:r>
      <w:r w:rsidRPr="0053371E">
        <w:rPr>
          <w:rFonts w:asciiTheme="majorHAnsi" w:hAnsiTheme="majorHAnsi"/>
          <w:sz w:val="22"/>
          <w:szCs w:val="22"/>
        </w:rPr>
        <w:t>Bass</w:t>
      </w:r>
      <w:r w:rsidRPr="0053371E">
        <w:rPr>
          <w:rFonts w:asciiTheme="majorHAnsi" w:hAnsiTheme="majorHAnsi"/>
          <w:b/>
          <w:sz w:val="22"/>
          <w:szCs w:val="22"/>
        </w:rPr>
        <w:t xml:space="preserve"> Robert Holl, </w:t>
      </w:r>
      <w:r w:rsidRPr="0053371E">
        <w:rPr>
          <w:rFonts w:asciiTheme="majorHAnsi" w:hAnsiTheme="majorHAnsi"/>
          <w:sz w:val="22"/>
          <w:szCs w:val="22"/>
        </w:rPr>
        <w:t>Pianistin</w:t>
      </w:r>
      <w:r w:rsidRPr="0053371E">
        <w:rPr>
          <w:rFonts w:asciiTheme="majorHAnsi" w:hAnsiTheme="majorHAnsi"/>
          <w:b/>
          <w:sz w:val="22"/>
          <w:szCs w:val="22"/>
        </w:rPr>
        <w:t xml:space="preserve"> Elena </w:t>
      </w:r>
      <w:proofErr w:type="spellStart"/>
      <w:r w:rsidRPr="0053371E">
        <w:rPr>
          <w:rFonts w:asciiTheme="majorHAnsi" w:hAnsiTheme="majorHAnsi"/>
          <w:b/>
          <w:sz w:val="22"/>
          <w:szCs w:val="22"/>
        </w:rPr>
        <w:t>Bashkirova</w:t>
      </w:r>
      <w:proofErr w:type="spellEnd"/>
      <w:r w:rsidRPr="0053371E">
        <w:rPr>
          <w:rFonts w:asciiTheme="majorHAnsi" w:hAnsiTheme="majorHAnsi"/>
          <w:b/>
          <w:sz w:val="22"/>
          <w:szCs w:val="22"/>
        </w:rPr>
        <w:t xml:space="preserve"> </w:t>
      </w:r>
      <w:r w:rsidRPr="0053371E">
        <w:rPr>
          <w:rFonts w:asciiTheme="majorHAnsi" w:hAnsiTheme="majorHAnsi"/>
          <w:sz w:val="22"/>
          <w:szCs w:val="22"/>
        </w:rPr>
        <w:t>oder</w:t>
      </w:r>
      <w:r w:rsidRPr="0053371E">
        <w:rPr>
          <w:rFonts w:asciiTheme="majorHAnsi" w:hAnsiTheme="majorHAnsi"/>
          <w:b/>
          <w:sz w:val="22"/>
          <w:szCs w:val="22"/>
        </w:rPr>
        <w:t xml:space="preserve"> </w:t>
      </w:r>
      <w:r w:rsidRPr="0053371E">
        <w:rPr>
          <w:rFonts w:asciiTheme="majorHAnsi" w:hAnsiTheme="majorHAnsi"/>
          <w:sz w:val="22"/>
          <w:szCs w:val="22"/>
        </w:rPr>
        <w:t>Pianist</w:t>
      </w:r>
      <w:r w:rsidRPr="0053371E">
        <w:rPr>
          <w:rFonts w:asciiTheme="majorHAnsi" w:hAnsiTheme="majorHAnsi"/>
          <w:b/>
          <w:sz w:val="22"/>
          <w:szCs w:val="22"/>
        </w:rPr>
        <w:t xml:space="preserve"> Kirill </w:t>
      </w:r>
      <w:proofErr w:type="spellStart"/>
      <w:r w:rsidRPr="0053371E">
        <w:rPr>
          <w:rFonts w:asciiTheme="majorHAnsi" w:hAnsiTheme="majorHAnsi"/>
          <w:b/>
          <w:sz w:val="22"/>
          <w:szCs w:val="22"/>
        </w:rPr>
        <w:t>Gerstein</w:t>
      </w:r>
      <w:proofErr w:type="spellEnd"/>
      <w:r w:rsidRPr="0053371E">
        <w:rPr>
          <w:rFonts w:asciiTheme="majorHAnsi" w:hAnsiTheme="majorHAnsi"/>
          <w:sz w:val="22"/>
          <w:szCs w:val="22"/>
        </w:rPr>
        <w:t xml:space="preserve"> vor allem der breite Bogen an unterschiedlichen Angeboten: Joseph Haydns Symphonie Nr. 60, „Il </w:t>
      </w:r>
      <w:proofErr w:type="spellStart"/>
      <w:r w:rsidRPr="0053371E">
        <w:rPr>
          <w:rFonts w:asciiTheme="majorHAnsi" w:hAnsiTheme="majorHAnsi"/>
          <w:sz w:val="22"/>
          <w:szCs w:val="22"/>
        </w:rPr>
        <w:t>Distratto</w:t>
      </w:r>
      <w:proofErr w:type="spellEnd"/>
      <w:r w:rsidRPr="0053371E">
        <w:rPr>
          <w:rFonts w:asciiTheme="majorHAnsi" w:hAnsiTheme="majorHAnsi"/>
          <w:sz w:val="22"/>
          <w:szCs w:val="22"/>
        </w:rPr>
        <w:t xml:space="preserve">“ bildet den künstlerischen Auftakt zum großen </w:t>
      </w:r>
      <w:r w:rsidRPr="0053371E">
        <w:rPr>
          <w:rFonts w:asciiTheme="majorHAnsi" w:hAnsiTheme="majorHAnsi"/>
          <w:b/>
          <w:sz w:val="22"/>
          <w:szCs w:val="22"/>
        </w:rPr>
        <w:t>„Haydn Fest“,</w:t>
      </w:r>
      <w:r w:rsidRPr="0053371E">
        <w:rPr>
          <w:rFonts w:asciiTheme="majorHAnsi" w:hAnsiTheme="majorHAnsi"/>
          <w:sz w:val="22"/>
          <w:szCs w:val="22"/>
        </w:rPr>
        <w:t xml:space="preserve"> es folgen u.a. Werke wie Beethovens 5. Klavierkonzert, Klavierabende mit Werken von Liszt, Brahms, Bartók und Haydn, Beethovens Variationen über ein Thema aus dem Oratorium „Judas </w:t>
      </w:r>
      <w:proofErr w:type="spellStart"/>
      <w:r w:rsidRPr="0053371E">
        <w:rPr>
          <w:rFonts w:asciiTheme="majorHAnsi" w:hAnsiTheme="majorHAnsi"/>
          <w:sz w:val="22"/>
          <w:szCs w:val="22"/>
        </w:rPr>
        <w:t>Maccabäus</w:t>
      </w:r>
      <w:proofErr w:type="spellEnd"/>
      <w:r w:rsidRPr="0053371E">
        <w:rPr>
          <w:rFonts w:asciiTheme="majorHAnsi" w:hAnsiTheme="majorHAnsi"/>
          <w:sz w:val="22"/>
          <w:szCs w:val="22"/>
        </w:rPr>
        <w:t xml:space="preserve">“- eine gemeinschaftliche Produktion mit dem Jerusalem </w:t>
      </w:r>
      <w:proofErr w:type="spellStart"/>
      <w:r w:rsidRPr="0053371E">
        <w:rPr>
          <w:rFonts w:asciiTheme="majorHAnsi" w:hAnsiTheme="majorHAnsi"/>
          <w:sz w:val="22"/>
          <w:szCs w:val="22"/>
        </w:rPr>
        <w:t>Chamber</w:t>
      </w:r>
      <w:proofErr w:type="spellEnd"/>
      <w:r w:rsidRPr="0053371E">
        <w:rPr>
          <w:rFonts w:asciiTheme="majorHAnsi" w:hAnsiTheme="majorHAnsi"/>
          <w:sz w:val="22"/>
          <w:szCs w:val="22"/>
        </w:rPr>
        <w:t xml:space="preserve"> Music Festival - aber auch ein Liederabend, ein Rezitationsabend mit Musik sowie – mit Orfeo und </w:t>
      </w:r>
      <w:proofErr w:type="spellStart"/>
      <w:r w:rsidRPr="0053371E">
        <w:rPr>
          <w:rFonts w:asciiTheme="majorHAnsi" w:hAnsiTheme="majorHAnsi"/>
          <w:sz w:val="22"/>
          <w:szCs w:val="22"/>
        </w:rPr>
        <w:t>Euridice</w:t>
      </w:r>
      <w:proofErr w:type="spellEnd"/>
      <w:r w:rsidRPr="0053371E">
        <w:rPr>
          <w:rFonts w:asciiTheme="majorHAnsi" w:hAnsiTheme="majorHAnsi"/>
          <w:sz w:val="22"/>
          <w:szCs w:val="22"/>
        </w:rPr>
        <w:t xml:space="preserve"> – erneut eine halbszenische Haydn-Oper. Natürlich sind auch dieses Jahr wieder mitreißende </w:t>
      </w:r>
      <w:r w:rsidR="005F2995">
        <w:rPr>
          <w:rFonts w:asciiTheme="majorHAnsi" w:hAnsiTheme="majorHAnsi"/>
          <w:b/>
          <w:sz w:val="22"/>
          <w:szCs w:val="22"/>
        </w:rPr>
        <w:t>Balkan- und</w:t>
      </w:r>
      <w:r w:rsidRPr="0053371E">
        <w:rPr>
          <w:rFonts w:asciiTheme="majorHAnsi" w:hAnsiTheme="majorHAnsi"/>
          <w:b/>
          <w:sz w:val="22"/>
          <w:szCs w:val="22"/>
        </w:rPr>
        <w:t xml:space="preserve"> Roma</w:t>
      </w:r>
      <w:r w:rsidR="005F2995">
        <w:rPr>
          <w:rFonts w:asciiTheme="majorHAnsi" w:hAnsiTheme="majorHAnsi"/>
          <w:b/>
          <w:sz w:val="22"/>
          <w:szCs w:val="22"/>
        </w:rPr>
        <w:t>-</w:t>
      </w:r>
      <w:r w:rsidRPr="0053371E">
        <w:rPr>
          <w:rFonts w:asciiTheme="majorHAnsi" w:hAnsiTheme="majorHAnsi"/>
          <w:b/>
          <w:sz w:val="22"/>
          <w:szCs w:val="22"/>
        </w:rPr>
        <w:t>Sounds</w:t>
      </w:r>
      <w:r w:rsidRPr="0053371E">
        <w:rPr>
          <w:rFonts w:asciiTheme="majorHAnsi" w:hAnsiTheme="majorHAnsi"/>
          <w:sz w:val="22"/>
          <w:szCs w:val="22"/>
        </w:rPr>
        <w:t xml:space="preserve">, </w:t>
      </w:r>
      <w:r w:rsidRPr="0053371E">
        <w:rPr>
          <w:rFonts w:asciiTheme="majorHAnsi" w:hAnsiTheme="majorHAnsi"/>
          <w:b/>
          <w:sz w:val="22"/>
          <w:szCs w:val="22"/>
        </w:rPr>
        <w:t>Jazzkonzerte</w:t>
      </w:r>
      <w:r w:rsidRPr="0053371E">
        <w:rPr>
          <w:rFonts w:asciiTheme="majorHAnsi" w:hAnsiTheme="majorHAnsi"/>
          <w:sz w:val="22"/>
          <w:szCs w:val="22"/>
        </w:rPr>
        <w:t xml:space="preserve">, sowie heuer auch traditionell </w:t>
      </w:r>
      <w:r w:rsidRPr="0053371E">
        <w:rPr>
          <w:rFonts w:asciiTheme="majorHAnsi" w:hAnsiTheme="majorHAnsi"/>
          <w:b/>
          <w:sz w:val="22"/>
          <w:szCs w:val="22"/>
        </w:rPr>
        <w:t>ungarisch-türkische Musik</w:t>
      </w:r>
      <w:r w:rsidRPr="0053371E">
        <w:rPr>
          <w:rFonts w:asciiTheme="majorHAnsi" w:hAnsiTheme="majorHAnsi"/>
          <w:sz w:val="22"/>
          <w:szCs w:val="22"/>
        </w:rPr>
        <w:t xml:space="preserve"> Bestandteil des Festivals.</w:t>
      </w:r>
    </w:p>
    <w:p w:rsidR="0053371E" w:rsidRPr="0053371E" w:rsidRDefault="0053371E" w:rsidP="0053371E">
      <w:pPr>
        <w:jc w:val="both"/>
        <w:rPr>
          <w:rFonts w:asciiTheme="majorHAnsi" w:hAnsiTheme="majorHAnsi"/>
          <w:sz w:val="22"/>
          <w:szCs w:val="22"/>
        </w:rPr>
      </w:pPr>
    </w:p>
    <w:p w:rsidR="0053371E" w:rsidRPr="0053371E" w:rsidRDefault="0053371E" w:rsidP="0053371E">
      <w:pPr>
        <w:jc w:val="both"/>
        <w:rPr>
          <w:rFonts w:asciiTheme="majorHAnsi" w:hAnsiTheme="majorHAnsi"/>
          <w:sz w:val="22"/>
          <w:szCs w:val="22"/>
        </w:rPr>
      </w:pPr>
      <w:r w:rsidRPr="0053371E">
        <w:rPr>
          <w:rFonts w:asciiTheme="majorHAnsi" w:hAnsiTheme="majorHAnsi"/>
          <w:sz w:val="22"/>
          <w:szCs w:val="22"/>
        </w:rPr>
        <w:t>Einen echten Höhepunkt bildet gegen Ende des Festivals der „</w:t>
      </w:r>
      <w:r w:rsidRPr="0053371E">
        <w:rPr>
          <w:rFonts w:asciiTheme="majorHAnsi" w:hAnsiTheme="majorHAnsi"/>
          <w:b/>
          <w:sz w:val="22"/>
          <w:szCs w:val="22"/>
        </w:rPr>
        <w:t>Haydn Marathon</w:t>
      </w:r>
      <w:r w:rsidRPr="0053371E">
        <w:rPr>
          <w:rFonts w:asciiTheme="majorHAnsi" w:hAnsiTheme="majorHAnsi"/>
          <w:sz w:val="22"/>
          <w:szCs w:val="22"/>
        </w:rPr>
        <w:t xml:space="preserve">“: Studenten und Studentinnen der Musikhochschule Bremen interpretieren insgesamt fünf Stunden Haydn live, zu hören parallel in zahlreichen Räumen des Schlosses </w:t>
      </w:r>
      <w:proofErr w:type="spellStart"/>
      <w:r w:rsidRPr="0053371E">
        <w:rPr>
          <w:rFonts w:asciiTheme="majorHAnsi" w:hAnsiTheme="majorHAnsi"/>
          <w:sz w:val="22"/>
          <w:szCs w:val="22"/>
        </w:rPr>
        <w:t>Esterházy</w:t>
      </w:r>
      <w:proofErr w:type="spellEnd"/>
      <w:r w:rsidRPr="0053371E">
        <w:rPr>
          <w:rFonts w:asciiTheme="majorHAnsi" w:hAnsiTheme="majorHAnsi"/>
          <w:sz w:val="22"/>
          <w:szCs w:val="22"/>
        </w:rPr>
        <w:t>.</w:t>
      </w:r>
    </w:p>
    <w:p w:rsidR="0053371E" w:rsidRPr="0053371E" w:rsidRDefault="0053371E" w:rsidP="0053371E">
      <w:pPr>
        <w:jc w:val="both"/>
        <w:rPr>
          <w:rFonts w:asciiTheme="majorHAnsi" w:hAnsiTheme="majorHAnsi"/>
          <w:b/>
          <w:sz w:val="22"/>
          <w:szCs w:val="22"/>
        </w:rPr>
      </w:pPr>
    </w:p>
    <w:p w:rsidR="0053371E" w:rsidRPr="0053371E" w:rsidRDefault="0053371E" w:rsidP="0053371E">
      <w:pPr>
        <w:jc w:val="both"/>
        <w:rPr>
          <w:rFonts w:asciiTheme="majorHAnsi" w:hAnsiTheme="majorHAnsi"/>
          <w:b/>
          <w:sz w:val="22"/>
          <w:szCs w:val="22"/>
        </w:rPr>
      </w:pPr>
      <w:r w:rsidRPr="0053371E">
        <w:rPr>
          <w:rFonts w:asciiTheme="majorHAnsi" w:hAnsiTheme="majorHAnsi"/>
          <w:b/>
          <w:sz w:val="22"/>
          <w:szCs w:val="22"/>
        </w:rPr>
        <w:t xml:space="preserve">Die kulinarische Entdeckungsreise durch den </w:t>
      </w:r>
      <w:proofErr w:type="spellStart"/>
      <w:r w:rsidRPr="0053371E">
        <w:rPr>
          <w:rFonts w:asciiTheme="majorHAnsi" w:hAnsiTheme="majorHAnsi"/>
          <w:b/>
          <w:sz w:val="22"/>
          <w:szCs w:val="22"/>
        </w:rPr>
        <w:t>pannonischen</w:t>
      </w:r>
      <w:proofErr w:type="spellEnd"/>
      <w:r w:rsidRPr="0053371E">
        <w:rPr>
          <w:rFonts w:asciiTheme="majorHAnsi" w:hAnsiTheme="majorHAnsi"/>
          <w:b/>
          <w:sz w:val="22"/>
          <w:szCs w:val="22"/>
        </w:rPr>
        <w:t xml:space="preserve"> Raum: Pan </w:t>
      </w:r>
      <w:proofErr w:type="spellStart"/>
      <w:r w:rsidRPr="0053371E">
        <w:rPr>
          <w:rFonts w:asciiTheme="majorHAnsi" w:hAnsiTheme="majorHAnsi"/>
          <w:b/>
          <w:sz w:val="22"/>
          <w:szCs w:val="22"/>
        </w:rPr>
        <w:t>O‘Gusto</w:t>
      </w:r>
      <w:proofErr w:type="spellEnd"/>
      <w:r w:rsidRPr="0053371E">
        <w:rPr>
          <w:rFonts w:asciiTheme="majorHAnsi" w:hAnsiTheme="majorHAnsi"/>
          <w:b/>
          <w:sz w:val="22"/>
          <w:szCs w:val="22"/>
        </w:rPr>
        <w:t xml:space="preserve"> </w:t>
      </w:r>
    </w:p>
    <w:p w:rsidR="0053371E" w:rsidRPr="0053371E" w:rsidRDefault="0053371E" w:rsidP="0053371E">
      <w:pPr>
        <w:jc w:val="both"/>
        <w:rPr>
          <w:rFonts w:asciiTheme="majorHAnsi" w:hAnsiTheme="majorHAnsi"/>
          <w:sz w:val="22"/>
          <w:szCs w:val="22"/>
        </w:rPr>
      </w:pPr>
    </w:p>
    <w:p w:rsidR="0053371E" w:rsidRPr="0053371E" w:rsidRDefault="0053371E" w:rsidP="0053371E">
      <w:pPr>
        <w:jc w:val="both"/>
        <w:rPr>
          <w:rFonts w:asciiTheme="majorHAnsi" w:hAnsiTheme="majorHAnsi"/>
          <w:sz w:val="22"/>
          <w:szCs w:val="22"/>
        </w:rPr>
      </w:pPr>
      <w:r w:rsidRPr="0053371E">
        <w:rPr>
          <w:rFonts w:asciiTheme="majorHAnsi" w:hAnsiTheme="majorHAnsi"/>
          <w:sz w:val="22"/>
          <w:szCs w:val="22"/>
        </w:rPr>
        <w:t xml:space="preserve">Am 14. und 15. September bildet die historische </w:t>
      </w:r>
      <w:r w:rsidRPr="0053371E">
        <w:rPr>
          <w:rFonts w:asciiTheme="majorHAnsi" w:hAnsiTheme="majorHAnsi"/>
          <w:b/>
          <w:sz w:val="22"/>
          <w:szCs w:val="22"/>
        </w:rPr>
        <w:t>Orangerie im Eisenstädter Schlosspark</w:t>
      </w:r>
      <w:r w:rsidRPr="0053371E">
        <w:rPr>
          <w:rFonts w:asciiTheme="majorHAnsi" w:hAnsiTheme="majorHAnsi"/>
          <w:sz w:val="22"/>
          <w:szCs w:val="22"/>
        </w:rPr>
        <w:t xml:space="preserve">, die bereits im 18. und 19. Jahrhundert Schauplatz rauschender Feste war,  erneut den stilvollen Rahmen für eine kulinarische Entdeckungsreise durch den </w:t>
      </w:r>
      <w:proofErr w:type="spellStart"/>
      <w:r w:rsidRPr="0053371E">
        <w:rPr>
          <w:rFonts w:asciiTheme="majorHAnsi" w:hAnsiTheme="majorHAnsi"/>
          <w:sz w:val="22"/>
          <w:szCs w:val="22"/>
        </w:rPr>
        <w:t>pannonischen</w:t>
      </w:r>
      <w:proofErr w:type="spellEnd"/>
      <w:r w:rsidRPr="0053371E">
        <w:rPr>
          <w:rFonts w:asciiTheme="majorHAnsi" w:hAnsiTheme="majorHAnsi"/>
          <w:sz w:val="22"/>
          <w:szCs w:val="22"/>
        </w:rPr>
        <w:t xml:space="preserve"> Raum. Ausgesuchte Produzenten feiner Lebens- und Genussmittel sowie hervorragender Weine stellen ihre Produkte vor und bitten zur Verkostung.</w:t>
      </w:r>
    </w:p>
    <w:p w:rsidR="0053371E" w:rsidRDefault="0053371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C30CDA" w:rsidRDefault="00C30CDA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C30CDA" w:rsidRDefault="00C30CDA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C30CDA" w:rsidRPr="0053371E" w:rsidRDefault="00C30CDA" w:rsidP="00C30CDA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Kunstinstallationen während dem HERBSTGOLD: Festung Fahnen Schleusen</w:t>
      </w:r>
    </w:p>
    <w:p w:rsidR="00C30CDA" w:rsidRPr="0053371E" w:rsidRDefault="00C30CDA" w:rsidP="00C30CDA">
      <w:pPr>
        <w:jc w:val="both"/>
        <w:rPr>
          <w:rFonts w:asciiTheme="majorHAnsi" w:hAnsiTheme="majorHAnsi"/>
          <w:sz w:val="22"/>
          <w:szCs w:val="22"/>
        </w:rPr>
      </w:pPr>
    </w:p>
    <w:p w:rsidR="00C30CDA" w:rsidRDefault="00C30CDA" w:rsidP="00C30CD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Wie in den vergangenen Jahren werden auch heuer wieder thematisch passende </w:t>
      </w:r>
      <w:r w:rsidRPr="00C30CDA">
        <w:rPr>
          <w:rFonts w:asciiTheme="majorHAnsi" w:hAnsiTheme="majorHAnsi"/>
          <w:b/>
          <w:sz w:val="22"/>
          <w:szCs w:val="22"/>
        </w:rPr>
        <w:t xml:space="preserve">Kunstinstallationen </w:t>
      </w:r>
      <w:r>
        <w:rPr>
          <w:rFonts w:asciiTheme="majorHAnsi" w:hAnsiTheme="majorHAnsi"/>
          <w:sz w:val="22"/>
          <w:szCs w:val="22"/>
        </w:rPr>
        <w:t xml:space="preserve">während dem HERBSTGOLD – Festival in Eisenstadt zum Staunen einladen. </w:t>
      </w:r>
      <w:r w:rsidRPr="00C30CDA">
        <w:rPr>
          <w:rFonts w:asciiTheme="majorHAnsi" w:hAnsiTheme="majorHAnsi"/>
          <w:sz w:val="22"/>
          <w:szCs w:val="22"/>
        </w:rPr>
        <w:t>Parallel zu den Skulpturen</w:t>
      </w:r>
      <w:r>
        <w:rPr>
          <w:rFonts w:asciiTheme="majorHAnsi" w:hAnsiTheme="majorHAnsi"/>
          <w:sz w:val="22"/>
          <w:szCs w:val="22"/>
        </w:rPr>
        <w:t xml:space="preserve"> unter dem Titel „Festung Fahnen Schleusen“ </w:t>
      </w:r>
      <w:r w:rsidRPr="00C30CDA">
        <w:rPr>
          <w:rFonts w:asciiTheme="majorHAnsi" w:hAnsiTheme="majorHAnsi"/>
          <w:sz w:val="22"/>
          <w:szCs w:val="22"/>
        </w:rPr>
        <w:t xml:space="preserve">von </w:t>
      </w:r>
      <w:r>
        <w:rPr>
          <w:rFonts w:asciiTheme="majorHAnsi" w:hAnsiTheme="majorHAnsi"/>
          <w:sz w:val="22"/>
          <w:szCs w:val="22"/>
        </w:rPr>
        <w:t xml:space="preserve">Andrea Diefenbach und </w:t>
      </w:r>
      <w:proofErr w:type="spellStart"/>
      <w:r w:rsidRPr="00C30CDA">
        <w:rPr>
          <w:rFonts w:asciiTheme="majorHAnsi" w:hAnsiTheme="majorHAnsi"/>
          <w:sz w:val="22"/>
          <w:szCs w:val="22"/>
        </w:rPr>
        <w:t>Sári</w:t>
      </w:r>
      <w:proofErr w:type="spellEnd"/>
      <w:r w:rsidRPr="00C30CD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30CDA">
        <w:rPr>
          <w:rFonts w:asciiTheme="majorHAnsi" w:hAnsiTheme="majorHAnsi"/>
          <w:sz w:val="22"/>
          <w:szCs w:val="22"/>
        </w:rPr>
        <w:t>Ember</w:t>
      </w:r>
      <w:proofErr w:type="spellEnd"/>
      <w:r w:rsidRPr="00C30CDA">
        <w:rPr>
          <w:rFonts w:asciiTheme="majorHAnsi" w:hAnsiTheme="majorHAnsi"/>
          <w:sz w:val="22"/>
          <w:szCs w:val="22"/>
        </w:rPr>
        <w:t xml:space="preserve"> vor und in</w:t>
      </w:r>
      <w:r>
        <w:rPr>
          <w:rFonts w:asciiTheme="majorHAnsi" w:hAnsiTheme="majorHAnsi"/>
          <w:sz w:val="22"/>
          <w:szCs w:val="22"/>
        </w:rPr>
        <w:t xml:space="preserve"> </w:t>
      </w:r>
      <w:r w:rsidRPr="00C30CDA">
        <w:rPr>
          <w:rFonts w:asciiTheme="majorHAnsi" w:hAnsiTheme="majorHAnsi"/>
          <w:sz w:val="22"/>
          <w:szCs w:val="22"/>
        </w:rPr>
        <w:t xml:space="preserve">Schloss </w:t>
      </w:r>
      <w:proofErr w:type="spellStart"/>
      <w:r w:rsidRPr="00C30CDA">
        <w:rPr>
          <w:rFonts w:asciiTheme="majorHAnsi" w:hAnsiTheme="majorHAnsi"/>
          <w:sz w:val="22"/>
          <w:szCs w:val="22"/>
        </w:rPr>
        <w:t>Esterházy</w:t>
      </w:r>
      <w:proofErr w:type="spellEnd"/>
      <w:r w:rsidRPr="00C30CDA">
        <w:rPr>
          <w:rFonts w:asciiTheme="majorHAnsi" w:hAnsiTheme="majorHAnsi"/>
          <w:sz w:val="22"/>
          <w:szCs w:val="22"/>
        </w:rPr>
        <w:t xml:space="preserve"> zeigt der</w:t>
      </w:r>
      <w:r>
        <w:rPr>
          <w:rFonts w:asciiTheme="majorHAnsi" w:hAnsiTheme="majorHAnsi"/>
          <w:sz w:val="22"/>
          <w:szCs w:val="22"/>
        </w:rPr>
        <w:t xml:space="preserve"> </w:t>
      </w:r>
      <w:r w:rsidRPr="00C30CDA">
        <w:rPr>
          <w:rFonts w:asciiTheme="majorHAnsi" w:hAnsiTheme="majorHAnsi"/>
          <w:b/>
          <w:sz w:val="22"/>
          <w:szCs w:val="22"/>
        </w:rPr>
        <w:t xml:space="preserve">Kunstverein Eisenstadt </w:t>
      </w:r>
      <w:r w:rsidRPr="00C30CDA">
        <w:rPr>
          <w:rFonts w:asciiTheme="majorHAnsi" w:hAnsiTheme="majorHAnsi"/>
          <w:sz w:val="22"/>
          <w:szCs w:val="22"/>
        </w:rPr>
        <w:t>in</w:t>
      </w:r>
      <w:r>
        <w:rPr>
          <w:rFonts w:asciiTheme="majorHAnsi" w:hAnsiTheme="majorHAnsi"/>
          <w:sz w:val="22"/>
          <w:szCs w:val="22"/>
        </w:rPr>
        <w:t xml:space="preserve"> </w:t>
      </w:r>
      <w:r w:rsidRPr="00C30CDA">
        <w:rPr>
          <w:rFonts w:asciiTheme="majorHAnsi" w:hAnsiTheme="majorHAnsi"/>
          <w:sz w:val="22"/>
          <w:szCs w:val="22"/>
        </w:rPr>
        <w:t>der Joseph-Haydn-Gasse 1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ab 13. September</w:t>
      </w:r>
      <w:r w:rsidRPr="00C30CDA">
        <w:rPr>
          <w:rFonts w:asciiTheme="majorHAnsi" w:hAnsiTheme="majorHAnsi"/>
          <w:sz w:val="22"/>
          <w:szCs w:val="22"/>
        </w:rPr>
        <w:t xml:space="preserve"> </w:t>
      </w:r>
      <w:r w:rsidRPr="00C30CDA">
        <w:rPr>
          <w:rFonts w:asciiTheme="majorHAnsi" w:hAnsiTheme="majorHAnsi"/>
          <w:sz w:val="22"/>
          <w:szCs w:val="22"/>
        </w:rPr>
        <w:t xml:space="preserve">eine </w:t>
      </w:r>
      <w:r w:rsidRPr="00C30CDA">
        <w:rPr>
          <w:rFonts w:asciiTheme="majorHAnsi" w:hAnsiTheme="majorHAnsi"/>
          <w:b/>
          <w:sz w:val="22"/>
          <w:szCs w:val="22"/>
        </w:rPr>
        <w:t>„Komplizen-Ausstellung“</w:t>
      </w:r>
      <w:r w:rsidRPr="00C30CDA">
        <w:rPr>
          <w:rFonts w:asciiTheme="majorHAnsi" w:hAnsiTheme="majorHAnsi"/>
          <w:b/>
          <w:sz w:val="22"/>
          <w:szCs w:val="22"/>
        </w:rPr>
        <w:t xml:space="preserve"> </w:t>
      </w:r>
      <w:r w:rsidRPr="00C30CDA">
        <w:rPr>
          <w:rFonts w:asciiTheme="majorHAnsi" w:hAnsiTheme="majorHAnsi"/>
          <w:sz w:val="22"/>
          <w:szCs w:val="22"/>
        </w:rPr>
        <w:t xml:space="preserve">von </w:t>
      </w:r>
      <w:proofErr w:type="spellStart"/>
      <w:r w:rsidRPr="00C30CDA">
        <w:rPr>
          <w:rFonts w:asciiTheme="majorHAnsi" w:hAnsiTheme="majorHAnsi"/>
          <w:sz w:val="22"/>
          <w:szCs w:val="22"/>
        </w:rPr>
        <w:t>Sári</w:t>
      </w:r>
      <w:proofErr w:type="spellEnd"/>
      <w:r w:rsidRPr="00C30CD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30CDA">
        <w:rPr>
          <w:rFonts w:asciiTheme="majorHAnsi" w:hAnsiTheme="majorHAnsi"/>
          <w:sz w:val="22"/>
          <w:szCs w:val="22"/>
        </w:rPr>
        <w:t>Ember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C30CDA">
        <w:rPr>
          <w:rFonts w:asciiTheme="majorHAnsi" w:hAnsiTheme="majorHAnsi"/>
          <w:sz w:val="22"/>
          <w:szCs w:val="22"/>
        </w:rPr>
        <w:t xml:space="preserve">gemeinsam mit </w:t>
      </w:r>
      <w:proofErr w:type="spellStart"/>
      <w:r w:rsidRPr="00C30CDA">
        <w:rPr>
          <w:rFonts w:asciiTheme="majorHAnsi" w:hAnsiTheme="majorHAnsi"/>
          <w:sz w:val="22"/>
          <w:szCs w:val="22"/>
        </w:rPr>
        <w:t>Ralo</w:t>
      </w:r>
      <w:proofErr w:type="spellEnd"/>
      <w:r w:rsidRPr="00C30CDA">
        <w:rPr>
          <w:rFonts w:asciiTheme="majorHAnsi" w:hAnsiTheme="majorHAnsi"/>
          <w:sz w:val="22"/>
          <w:szCs w:val="22"/>
        </w:rPr>
        <w:t xml:space="preserve"> Mayer.</w:t>
      </w: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850DBE" w:rsidRPr="00537A27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850DBE" w:rsidRPr="00537A27" w:rsidRDefault="00B06B57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  <w:r>
        <w:rPr>
          <w:rFonts w:asciiTheme="majorHAnsi" w:hAnsiTheme="majorHAnsi" w:cs="Arial"/>
          <w:color w:val="DF1752"/>
          <w:sz w:val="22"/>
          <w:szCs w:val="22"/>
        </w:rPr>
        <w:t>HERBSTGOLD – F</w:t>
      </w:r>
      <w:r w:rsidR="00850DBE" w:rsidRPr="00537A27">
        <w:rPr>
          <w:rFonts w:asciiTheme="majorHAnsi" w:hAnsiTheme="majorHAnsi" w:cs="Arial"/>
          <w:color w:val="DF1752"/>
          <w:sz w:val="22"/>
          <w:szCs w:val="22"/>
        </w:rPr>
        <w:t xml:space="preserve">estival </w:t>
      </w:r>
      <w:r w:rsidR="00021024">
        <w:rPr>
          <w:rFonts w:asciiTheme="majorHAnsi" w:hAnsiTheme="majorHAnsi" w:cs="Arial"/>
          <w:color w:val="DF1752"/>
          <w:sz w:val="22"/>
          <w:szCs w:val="22"/>
        </w:rPr>
        <w:t xml:space="preserve">in </w:t>
      </w:r>
      <w:r w:rsidR="00850DBE" w:rsidRPr="00537A27">
        <w:rPr>
          <w:rFonts w:asciiTheme="majorHAnsi" w:hAnsiTheme="majorHAnsi" w:cs="Arial"/>
          <w:color w:val="DF1752"/>
          <w:sz w:val="22"/>
          <w:szCs w:val="22"/>
        </w:rPr>
        <w:t>Eisenstadt:</w:t>
      </w:r>
    </w:p>
    <w:p w:rsidR="00850DBE" w:rsidRPr="00537A27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37A27">
        <w:rPr>
          <w:rFonts w:asciiTheme="majorHAnsi" w:hAnsiTheme="majorHAnsi" w:cs="Arial"/>
          <w:color w:val="000000"/>
          <w:sz w:val="22"/>
          <w:szCs w:val="22"/>
        </w:rPr>
        <w:t>11.</w:t>
      </w:r>
      <w:r w:rsidR="00FA6590" w:rsidRPr="00537A27">
        <w:rPr>
          <w:rFonts w:asciiTheme="majorHAnsi" w:hAnsiTheme="majorHAnsi" w:cs="Arial"/>
          <w:color w:val="000000"/>
          <w:sz w:val="22"/>
          <w:szCs w:val="22"/>
        </w:rPr>
        <w:t xml:space="preserve"> bis 22. </w:t>
      </w:r>
      <w:r w:rsidRPr="00537A27">
        <w:rPr>
          <w:rFonts w:asciiTheme="majorHAnsi" w:hAnsiTheme="majorHAnsi" w:cs="Arial"/>
          <w:color w:val="000000"/>
          <w:sz w:val="22"/>
          <w:szCs w:val="22"/>
        </w:rPr>
        <w:t>September 2019</w:t>
      </w:r>
    </w:p>
    <w:p w:rsidR="005F2995" w:rsidRDefault="005F2995" w:rsidP="005F299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</w:p>
    <w:p w:rsidR="005F2995" w:rsidRPr="00537A27" w:rsidRDefault="005F2995" w:rsidP="005F299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  <w:r>
        <w:rPr>
          <w:rFonts w:asciiTheme="majorHAnsi" w:hAnsiTheme="majorHAnsi" w:cs="Arial"/>
          <w:color w:val="DF1752"/>
          <w:sz w:val="22"/>
          <w:szCs w:val="22"/>
        </w:rPr>
        <w:t xml:space="preserve">Pan </w:t>
      </w:r>
      <w:proofErr w:type="spellStart"/>
      <w:r>
        <w:rPr>
          <w:rFonts w:asciiTheme="majorHAnsi" w:hAnsiTheme="majorHAnsi" w:cs="Arial"/>
          <w:color w:val="DF1752"/>
          <w:sz w:val="22"/>
          <w:szCs w:val="22"/>
        </w:rPr>
        <w:t>O’Gusto</w:t>
      </w:r>
      <w:proofErr w:type="spellEnd"/>
      <w:r>
        <w:rPr>
          <w:rFonts w:asciiTheme="majorHAnsi" w:hAnsiTheme="majorHAnsi" w:cs="Arial"/>
          <w:color w:val="DF1752"/>
          <w:sz w:val="22"/>
          <w:szCs w:val="22"/>
        </w:rPr>
        <w:t xml:space="preserve"> im Rahmen von HERBSTGOLD – F</w:t>
      </w:r>
      <w:r w:rsidRPr="00537A27">
        <w:rPr>
          <w:rFonts w:asciiTheme="majorHAnsi" w:hAnsiTheme="majorHAnsi" w:cs="Arial"/>
          <w:color w:val="DF1752"/>
          <w:sz w:val="22"/>
          <w:szCs w:val="22"/>
        </w:rPr>
        <w:t xml:space="preserve">estival </w:t>
      </w:r>
      <w:r w:rsidR="00021024">
        <w:rPr>
          <w:rFonts w:asciiTheme="majorHAnsi" w:hAnsiTheme="majorHAnsi" w:cs="Arial"/>
          <w:color w:val="DF1752"/>
          <w:sz w:val="22"/>
          <w:szCs w:val="22"/>
        </w:rPr>
        <w:t xml:space="preserve">in </w:t>
      </w:r>
      <w:r w:rsidRPr="00537A27">
        <w:rPr>
          <w:rFonts w:asciiTheme="majorHAnsi" w:hAnsiTheme="majorHAnsi" w:cs="Arial"/>
          <w:color w:val="DF1752"/>
          <w:sz w:val="22"/>
          <w:szCs w:val="22"/>
        </w:rPr>
        <w:t>Eisenstadt:</w:t>
      </w:r>
    </w:p>
    <w:p w:rsidR="005F2995" w:rsidRPr="00537A27" w:rsidRDefault="005F2995" w:rsidP="005F299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14. und 15</w:t>
      </w:r>
      <w:r w:rsidRPr="00537A27">
        <w:rPr>
          <w:rFonts w:asciiTheme="majorHAnsi" w:hAnsiTheme="majorHAnsi" w:cs="Arial"/>
          <w:color w:val="000000"/>
          <w:sz w:val="22"/>
          <w:szCs w:val="22"/>
        </w:rPr>
        <w:t>. September 2019</w:t>
      </w:r>
    </w:p>
    <w:p w:rsidR="00850DBE" w:rsidRPr="00537A27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850DBE" w:rsidRPr="00537A27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  <w:r w:rsidRPr="00537A27">
        <w:rPr>
          <w:rFonts w:asciiTheme="majorHAnsi" w:hAnsiTheme="majorHAnsi" w:cs="Arial"/>
          <w:color w:val="DF1752"/>
          <w:sz w:val="22"/>
          <w:szCs w:val="22"/>
        </w:rPr>
        <w:t>Nähere Informationen:</w:t>
      </w:r>
    </w:p>
    <w:p w:rsidR="00850DBE" w:rsidRDefault="00C30CDA" w:rsidP="00FA6590">
      <w:pPr>
        <w:widowControl w:val="0"/>
        <w:autoSpaceDE w:val="0"/>
        <w:autoSpaceDN w:val="0"/>
        <w:adjustRightInd w:val="0"/>
        <w:jc w:val="both"/>
        <w:rPr>
          <w:rStyle w:val="Hyperlink"/>
          <w:rFonts w:asciiTheme="majorHAnsi" w:hAnsiTheme="majorHAnsi" w:cs="Arial"/>
          <w:sz w:val="22"/>
          <w:szCs w:val="22"/>
        </w:rPr>
      </w:pPr>
      <w:hyperlink r:id="rId8" w:history="1">
        <w:r w:rsidR="00850DBE" w:rsidRPr="00537A27">
          <w:rPr>
            <w:rStyle w:val="Hyperlink"/>
            <w:rFonts w:asciiTheme="majorHAnsi" w:hAnsiTheme="majorHAnsi" w:cs="Arial"/>
            <w:sz w:val="22"/>
            <w:szCs w:val="22"/>
          </w:rPr>
          <w:t>www.herbstgold.at</w:t>
        </w:r>
      </w:hyperlink>
    </w:p>
    <w:p w:rsidR="005F2995" w:rsidRDefault="00C30CDA" w:rsidP="00FA6590">
      <w:pPr>
        <w:widowControl w:val="0"/>
        <w:autoSpaceDE w:val="0"/>
        <w:autoSpaceDN w:val="0"/>
        <w:adjustRightInd w:val="0"/>
        <w:jc w:val="both"/>
        <w:rPr>
          <w:rStyle w:val="Hyperlink"/>
          <w:rFonts w:asciiTheme="majorHAnsi" w:hAnsiTheme="majorHAnsi" w:cs="Arial"/>
          <w:sz w:val="22"/>
          <w:szCs w:val="22"/>
        </w:rPr>
      </w:pPr>
      <w:hyperlink r:id="rId9" w:history="1">
        <w:r w:rsidR="005F2995" w:rsidRPr="00105B7C">
          <w:rPr>
            <w:rStyle w:val="Hyperlink"/>
            <w:rFonts w:asciiTheme="majorHAnsi" w:hAnsiTheme="majorHAnsi" w:cs="Arial"/>
            <w:sz w:val="22"/>
            <w:szCs w:val="22"/>
          </w:rPr>
          <w:t>www.panogusto.at</w:t>
        </w:r>
      </w:hyperlink>
      <w:bookmarkStart w:id="0" w:name="_GoBack"/>
      <w:bookmarkEnd w:id="0"/>
    </w:p>
    <w:p w:rsidR="00850DBE" w:rsidRPr="00537A27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A6590" w:rsidRPr="00537A27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  <w:r w:rsidRPr="00537A27">
        <w:rPr>
          <w:rFonts w:asciiTheme="majorHAnsi" w:hAnsiTheme="majorHAnsi" w:cs="Arial"/>
          <w:color w:val="DF1752"/>
          <w:sz w:val="22"/>
          <w:szCs w:val="22"/>
        </w:rPr>
        <w:t xml:space="preserve">Presserückfragen: </w:t>
      </w:r>
    </w:p>
    <w:p w:rsidR="00FA6590" w:rsidRPr="00537A27" w:rsidRDefault="00FA6590" w:rsidP="00FA6590">
      <w:pPr>
        <w:jc w:val="both"/>
        <w:rPr>
          <w:rFonts w:asciiTheme="majorHAnsi" w:hAnsiTheme="majorHAnsi" w:cs="Arial"/>
          <w:sz w:val="22"/>
          <w:szCs w:val="22"/>
        </w:rPr>
      </w:pPr>
      <w:r w:rsidRPr="00537A27">
        <w:rPr>
          <w:rFonts w:asciiTheme="majorHAnsi" w:hAnsiTheme="majorHAnsi" w:cs="Arial"/>
          <w:sz w:val="22"/>
          <w:szCs w:val="22"/>
        </w:rPr>
        <w:t>Barbara Wagner-Gmeiner</w:t>
      </w:r>
    </w:p>
    <w:p w:rsidR="00FA6590" w:rsidRPr="00537A27" w:rsidRDefault="00FA6590" w:rsidP="00FA6590">
      <w:pPr>
        <w:jc w:val="both"/>
        <w:rPr>
          <w:rFonts w:asciiTheme="majorHAnsi" w:hAnsiTheme="majorHAnsi"/>
          <w:sz w:val="22"/>
          <w:szCs w:val="22"/>
          <w:lang w:val="de-AT"/>
        </w:rPr>
      </w:pPr>
      <w:r w:rsidRPr="00537A27">
        <w:rPr>
          <w:rFonts w:asciiTheme="majorHAnsi" w:hAnsiTheme="majorHAnsi"/>
          <w:sz w:val="22"/>
          <w:szCs w:val="22"/>
          <w:lang w:val="de-AT"/>
        </w:rPr>
        <w:t xml:space="preserve">Leitung Kommunikation </w:t>
      </w:r>
    </w:p>
    <w:p w:rsidR="00FA6590" w:rsidRPr="00537A27" w:rsidRDefault="00FA6590" w:rsidP="00FA6590">
      <w:pPr>
        <w:jc w:val="both"/>
        <w:rPr>
          <w:rFonts w:asciiTheme="majorHAnsi" w:hAnsiTheme="majorHAnsi"/>
          <w:sz w:val="22"/>
          <w:szCs w:val="22"/>
          <w:lang w:val="de-AT"/>
        </w:rPr>
      </w:pPr>
      <w:r w:rsidRPr="00537A27">
        <w:rPr>
          <w:rFonts w:asciiTheme="majorHAnsi" w:hAnsiTheme="majorHAnsi"/>
          <w:sz w:val="22"/>
          <w:szCs w:val="22"/>
          <w:lang w:val="de-AT"/>
        </w:rPr>
        <w:t>Esterhazy Unternehmensgruppe</w:t>
      </w:r>
    </w:p>
    <w:p w:rsidR="00FA6590" w:rsidRPr="00537A27" w:rsidRDefault="00FA6590" w:rsidP="00FA6590">
      <w:pPr>
        <w:jc w:val="both"/>
        <w:rPr>
          <w:rFonts w:asciiTheme="majorHAnsi" w:hAnsiTheme="majorHAnsi" w:cs="Arial"/>
          <w:sz w:val="22"/>
          <w:szCs w:val="22"/>
        </w:rPr>
      </w:pPr>
      <w:r w:rsidRPr="00537A27">
        <w:rPr>
          <w:rFonts w:asciiTheme="majorHAnsi" w:hAnsiTheme="majorHAnsi" w:cs="Arial"/>
          <w:sz w:val="22"/>
          <w:szCs w:val="22"/>
        </w:rPr>
        <w:t>T +43 (0)2682/630 04 410</w:t>
      </w:r>
    </w:p>
    <w:p w:rsidR="00FA6590" w:rsidRPr="00537A27" w:rsidRDefault="00C30CDA" w:rsidP="00FA6590">
      <w:pPr>
        <w:jc w:val="both"/>
        <w:rPr>
          <w:rFonts w:asciiTheme="majorHAnsi" w:hAnsiTheme="majorHAnsi" w:cs="Arial"/>
          <w:sz w:val="22"/>
          <w:szCs w:val="22"/>
        </w:rPr>
      </w:pPr>
      <w:hyperlink r:id="rId10" w:history="1">
        <w:r w:rsidR="00FA6590" w:rsidRPr="00537A27">
          <w:rPr>
            <w:rStyle w:val="Hyperlink"/>
            <w:rFonts w:asciiTheme="majorHAnsi" w:hAnsiTheme="majorHAnsi" w:cs="Arial"/>
            <w:sz w:val="22"/>
            <w:szCs w:val="22"/>
          </w:rPr>
          <w:t>presse@herbstgold.at</w:t>
        </w:r>
      </w:hyperlink>
    </w:p>
    <w:p w:rsidR="00FA6590" w:rsidRPr="00C30CDA" w:rsidRDefault="00C30CDA" w:rsidP="00FA6590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hyperlink r:id="rId11" w:history="1">
        <w:r w:rsidR="00FA6590" w:rsidRPr="00C30CDA">
          <w:rPr>
            <w:rStyle w:val="Hyperlink"/>
            <w:rFonts w:asciiTheme="majorHAnsi" w:hAnsiTheme="majorHAnsi" w:cs="Arial"/>
            <w:sz w:val="22"/>
            <w:szCs w:val="22"/>
            <w:lang w:val="en-GB"/>
          </w:rPr>
          <w:t>www.herbstgold.at/presse</w:t>
        </w:r>
      </w:hyperlink>
    </w:p>
    <w:p w:rsidR="00FA6590" w:rsidRPr="00C30CDA" w:rsidRDefault="00FA6590" w:rsidP="00FA6590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FA6590" w:rsidRPr="00C30CDA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  <w:lang w:val="en-GB"/>
        </w:rPr>
      </w:pPr>
      <w:proofErr w:type="spellStart"/>
      <w:r w:rsidRPr="00C30CDA">
        <w:rPr>
          <w:rFonts w:asciiTheme="majorHAnsi" w:hAnsiTheme="majorHAnsi" w:cs="Arial"/>
          <w:color w:val="DF1752"/>
          <w:sz w:val="22"/>
          <w:szCs w:val="22"/>
          <w:lang w:val="en-GB"/>
        </w:rPr>
        <w:t>Kartenvorverkauf</w:t>
      </w:r>
      <w:proofErr w:type="spellEnd"/>
    </w:p>
    <w:p w:rsidR="00FA6590" w:rsidRPr="00C30CDA" w:rsidRDefault="00FA6590" w:rsidP="00FA6590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C30CDA">
        <w:rPr>
          <w:rFonts w:asciiTheme="majorHAnsi" w:hAnsiTheme="majorHAnsi"/>
          <w:sz w:val="22"/>
          <w:szCs w:val="22"/>
          <w:lang w:val="en-GB"/>
        </w:rPr>
        <w:t>​</w:t>
      </w:r>
      <w:proofErr w:type="spellStart"/>
      <w:r w:rsidRPr="00C30CDA">
        <w:rPr>
          <w:rFonts w:asciiTheme="majorHAnsi" w:hAnsiTheme="majorHAnsi"/>
          <w:sz w:val="22"/>
          <w:szCs w:val="22"/>
          <w:lang w:val="en-GB"/>
        </w:rPr>
        <w:t>Ticketbüro</w:t>
      </w:r>
      <w:proofErr w:type="spellEnd"/>
      <w:r w:rsidRPr="00C30CDA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C30CDA">
        <w:rPr>
          <w:rFonts w:asciiTheme="majorHAnsi" w:hAnsiTheme="majorHAnsi"/>
          <w:sz w:val="22"/>
          <w:szCs w:val="22"/>
          <w:lang w:val="en-GB"/>
        </w:rPr>
        <w:t>pan.event</w:t>
      </w:r>
      <w:proofErr w:type="spellEnd"/>
      <w:r w:rsidRPr="00C30CDA">
        <w:rPr>
          <w:rFonts w:asciiTheme="majorHAnsi" w:hAnsiTheme="majorHAnsi"/>
          <w:sz w:val="22"/>
          <w:szCs w:val="22"/>
          <w:lang w:val="en-GB"/>
        </w:rPr>
        <w:t xml:space="preserve"> GmbH</w:t>
      </w:r>
    </w:p>
    <w:p w:rsidR="00FA6590" w:rsidRPr="00537A27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537A27">
        <w:rPr>
          <w:rFonts w:asciiTheme="majorHAnsi" w:hAnsiTheme="majorHAnsi"/>
          <w:sz w:val="22"/>
          <w:szCs w:val="22"/>
        </w:rPr>
        <w:t>Esterhazyplatz</w:t>
      </w:r>
      <w:proofErr w:type="spellEnd"/>
      <w:r w:rsidRPr="00537A27">
        <w:rPr>
          <w:rFonts w:asciiTheme="majorHAnsi" w:hAnsiTheme="majorHAnsi"/>
          <w:sz w:val="22"/>
          <w:szCs w:val="22"/>
        </w:rPr>
        <w:t xml:space="preserve"> 4, 7000 Eisenstadt</w:t>
      </w:r>
    </w:p>
    <w:p w:rsidR="00FA6590" w:rsidRPr="00537A27" w:rsidRDefault="00FA6590" w:rsidP="00FA6590">
      <w:pPr>
        <w:jc w:val="both"/>
        <w:rPr>
          <w:rFonts w:asciiTheme="majorHAnsi" w:hAnsiTheme="majorHAnsi"/>
          <w:sz w:val="22"/>
          <w:szCs w:val="22"/>
        </w:rPr>
      </w:pPr>
      <w:r w:rsidRPr="00537A27">
        <w:rPr>
          <w:rFonts w:asciiTheme="majorHAnsi" w:hAnsiTheme="majorHAnsi"/>
          <w:sz w:val="22"/>
          <w:szCs w:val="22"/>
        </w:rPr>
        <w:t xml:space="preserve">T + 43 2682 65 0 65, </w:t>
      </w:r>
      <w:hyperlink r:id="rId12" w:history="1">
        <w:r w:rsidRPr="00537A27">
          <w:rPr>
            <w:rStyle w:val="Hyperlink"/>
            <w:rFonts w:asciiTheme="majorHAnsi" w:hAnsiTheme="majorHAnsi"/>
            <w:sz w:val="22"/>
            <w:szCs w:val="22"/>
          </w:rPr>
          <w:t>tickets@panevent.at</w:t>
        </w:r>
      </w:hyperlink>
    </w:p>
    <w:p w:rsidR="00FA6590" w:rsidRPr="00537A27" w:rsidRDefault="00FA6590" w:rsidP="00FA6590">
      <w:pPr>
        <w:jc w:val="both"/>
        <w:rPr>
          <w:rFonts w:asciiTheme="majorHAnsi" w:hAnsiTheme="majorHAnsi"/>
          <w:sz w:val="22"/>
          <w:szCs w:val="22"/>
        </w:rPr>
      </w:pPr>
      <w:r w:rsidRPr="00537A27">
        <w:rPr>
          <w:rFonts w:asciiTheme="majorHAnsi" w:hAnsiTheme="majorHAnsi"/>
          <w:sz w:val="22"/>
          <w:szCs w:val="22"/>
        </w:rPr>
        <w:t>Öffnungszeiten: Mo-Fr von 9 bis 17 Uhr</w:t>
      </w:r>
    </w:p>
    <w:p w:rsidR="00FA6590" w:rsidRPr="00537A27" w:rsidRDefault="00FA6590" w:rsidP="00FA6590">
      <w:pPr>
        <w:jc w:val="both"/>
        <w:rPr>
          <w:rFonts w:asciiTheme="majorHAnsi" w:hAnsiTheme="majorHAnsi"/>
          <w:sz w:val="22"/>
          <w:szCs w:val="22"/>
        </w:rPr>
      </w:pPr>
      <w:r w:rsidRPr="00537A27">
        <w:rPr>
          <w:rFonts w:asciiTheme="majorHAnsi" w:hAnsiTheme="majorHAnsi"/>
          <w:sz w:val="22"/>
          <w:szCs w:val="22"/>
        </w:rPr>
        <w:t xml:space="preserve">Oder online unter </w:t>
      </w:r>
      <w:hyperlink r:id="rId13" w:history="1">
        <w:r w:rsidRPr="00537A27">
          <w:rPr>
            <w:rStyle w:val="Hyperlink"/>
            <w:rFonts w:asciiTheme="majorHAnsi" w:hAnsiTheme="majorHAnsi"/>
            <w:sz w:val="22"/>
            <w:szCs w:val="22"/>
          </w:rPr>
          <w:t>www.herbstgold.at/tickets</w:t>
        </w:r>
      </w:hyperlink>
    </w:p>
    <w:p w:rsidR="00FA6590" w:rsidRPr="00537A27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</w:p>
    <w:sectPr w:rsidR="00FA6590" w:rsidRPr="00537A27" w:rsidSect="002E337C">
      <w:headerReference w:type="default" r:id="rId14"/>
      <w:foot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90" w:rsidRDefault="00FA6590" w:rsidP="00FA6590">
      <w:r>
        <w:separator/>
      </w:r>
    </w:p>
  </w:endnote>
  <w:endnote w:type="continuationSeparator" w:id="0">
    <w:p w:rsidR="00FA6590" w:rsidRDefault="00FA6590" w:rsidP="00FA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27" w:rsidRPr="00537A27" w:rsidRDefault="00537A27" w:rsidP="00537A27">
    <w:pPr>
      <w:pStyle w:val="Fuzeile"/>
      <w:pBdr>
        <w:top w:val="single" w:sz="4" w:space="1" w:color="auto"/>
      </w:pBdr>
      <w:rPr>
        <w:rFonts w:asciiTheme="majorHAnsi" w:hAnsiTheme="majorHAnsi"/>
        <w:sz w:val="20"/>
        <w:szCs w:val="20"/>
      </w:rPr>
    </w:pPr>
    <w:r w:rsidRPr="00537A27">
      <w:rPr>
        <w:rFonts w:asciiTheme="majorHAnsi" w:hAnsiTheme="majorHAnsi"/>
        <w:sz w:val="20"/>
        <w:szCs w:val="20"/>
      </w:rPr>
      <w:t>HERBSTGOLD – Festival in Eisenstadt vom 11. bis 22. September 2019</w:t>
    </w:r>
    <w:r>
      <w:rPr>
        <w:rFonts w:asciiTheme="majorHAnsi" w:hAnsiTheme="majorHAnsi"/>
        <w:sz w:val="20"/>
        <w:szCs w:val="20"/>
      </w:rPr>
      <w:tab/>
    </w:r>
    <w:r w:rsidRPr="00537A27">
      <w:rPr>
        <w:rFonts w:asciiTheme="majorHAnsi" w:hAnsiTheme="majorHAnsi"/>
        <w:sz w:val="20"/>
        <w:szCs w:val="20"/>
      </w:rPr>
      <w:fldChar w:fldCharType="begin"/>
    </w:r>
    <w:r w:rsidRPr="00537A27">
      <w:rPr>
        <w:rFonts w:asciiTheme="majorHAnsi" w:hAnsiTheme="majorHAnsi"/>
        <w:sz w:val="20"/>
        <w:szCs w:val="20"/>
      </w:rPr>
      <w:instrText>PAGE   \* MERGEFORMAT</w:instrText>
    </w:r>
    <w:r w:rsidRPr="00537A27">
      <w:rPr>
        <w:rFonts w:asciiTheme="majorHAnsi" w:hAnsiTheme="majorHAnsi"/>
        <w:sz w:val="20"/>
        <w:szCs w:val="20"/>
      </w:rPr>
      <w:fldChar w:fldCharType="separate"/>
    </w:r>
    <w:r w:rsidR="00C30CDA">
      <w:rPr>
        <w:rFonts w:asciiTheme="majorHAnsi" w:hAnsiTheme="majorHAnsi"/>
        <w:noProof/>
        <w:sz w:val="20"/>
        <w:szCs w:val="20"/>
      </w:rPr>
      <w:t>1</w:t>
    </w:r>
    <w:r w:rsidRPr="00537A27">
      <w:rPr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90" w:rsidRDefault="00FA6590" w:rsidP="00FA6590">
      <w:r>
        <w:separator/>
      </w:r>
    </w:p>
  </w:footnote>
  <w:footnote w:type="continuationSeparator" w:id="0">
    <w:p w:rsidR="00FA6590" w:rsidRDefault="00FA6590" w:rsidP="00FA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90" w:rsidRDefault="00FA6590">
    <w:pPr>
      <w:pStyle w:val="Kopfzeile"/>
    </w:pPr>
    <w:r>
      <w:rPr>
        <w:noProof/>
        <w:lang w:val="de-AT" w:eastAsia="de-AT"/>
      </w:rPr>
      <w:drawing>
        <wp:inline distT="0" distB="0" distL="0" distR="0" wp14:anchorId="6E242C02" wp14:editId="7CB92C61">
          <wp:extent cx="1127922" cy="540000"/>
          <wp:effectExtent l="0" t="0" r="0" b="0"/>
          <wp:docPr id="1" name="Grafik 1" descr="P:\TKV_PR\Presseaktivitäten\2018\Kultur\HGol\Logo_HERBSTGOLD - Festival in Eisenstad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KV_PR\Presseaktivitäten\2018\Kultur\HGol\Logo_HERBSTGOLD - Festival in Eisenstad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92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BE"/>
    <w:rsid w:val="00021024"/>
    <w:rsid w:val="002E337C"/>
    <w:rsid w:val="0053371E"/>
    <w:rsid w:val="00537A27"/>
    <w:rsid w:val="005F2995"/>
    <w:rsid w:val="00850DBE"/>
    <w:rsid w:val="00B06B57"/>
    <w:rsid w:val="00C30CDA"/>
    <w:rsid w:val="00C56C47"/>
    <w:rsid w:val="00CC1299"/>
    <w:rsid w:val="00D76332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850DB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65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590"/>
  </w:style>
  <w:style w:type="paragraph" w:styleId="Fuzeile">
    <w:name w:val="footer"/>
    <w:basedOn w:val="Standard"/>
    <w:link w:val="FuzeileZchn"/>
    <w:uiPriority w:val="99"/>
    <w:unhideWhenUsed/>
    <w:rsid w:val="00FA65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5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5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850DB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65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590"/>
  </w:style>
  <w:style w:type="paragraph" w:styleId="Fuzeile">
    <w:name w:val="footer"/>
    <w:basedOn w:val="Standard"/>
    <w:link w:val="FuzeileZchn"/>
    <w:uiPriority w:val="99"/>
    <w:unhideWhenUsed/>
    <w:rsid w:val="00FA65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5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5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bstgold.at" TargetMode="External"/><Relationship Id="rId13" Type="http://schemas.openxmlformats.org/officeDocument/2006/relationships/hyperlink" Target="http://www.herbstgold.at/ticke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ickets@panevent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rbstgold.at/pres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se@herbstgold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ogusto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63A0-2D45-450A-A9E3-886380AD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Esterházy Betriebe GmbH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Athanasiadis</dc:creator>
  <cp:lastModifiedBy>Wiedenhofer, Sabrina</cp:lastModifiedBy>
  <cp:revision>6</cp:revision>
  <dcterms:created xsi:type="dcterms:W3CDTF">2019-08-01T11:29:00Z</dcterms:created>
  <dcterms:modified xsi:type="dcterms:W3CDTF">2019-08-01T11:44:00Z</dcterms:modified>
</cp:coreProperties>
</file>